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A60" w:rsidRPr="00D047D7" w:rsidRDefault="00D26A60" w:rsidP="00D26A60">
      <w:pPr>
        <w:shd w:val="clear" w:color="auto" w:fill="FFFFFF"/>
        <w:spacing w:line="315" w:lineRule="atLeast"/>
        <w:ind w:firstLine="709"/>
        <w:jc w:val="center"/>
        <w:textAlignment w:val="baseline"/>
        <w:rPr>
          <w:spacing w:val="2"/>
          <w:sz w:val="28"/>
          <w:szCs w:val="28"/>
        </w:rPr>
      </w:pPr>
      <w:r w:rsidRPr="00D047D7">
        <w:rPr>
          <w:spacing w:val="2"/>
          <w:sz w:val="28"/>
          <w:szCs w:val="28"/>
        </w:rPr>
        <w:t>Форма оценки соответствию статуса РИП ОО-НК</w:t>
      </w:r>
    </w:p>
    <w:p w:rsidR="00D26A60" w:rsidRPr="0088595E" w:rsidRDefault="00D26A60" w:rsidP="00D26A60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D26A60" w:rsidRPr="0088595E" w:rsidRDefault="00D26A60" w:rsidP="00D26A60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D26A60" w:rsidRPr="00D26A60" w:rsidRDefault="00D26A60" w:rsidP="00283D6F">
      <w:pPr>
        <w:spacing w:line="360" w:lineRule="auto"/>
        <w:rPr>
          <w:b/>
          <w:sz w:val="28"/>
          <w:szCs w:val="28"/>
        </w:rPr>
      </w:pPr>
      <w:r w:rsidRPr="00D26A60">
        <w:rPr>
          <w:b/>
          <w:sz w:val="28"/>
          <w:szCs w:val="28"/>
        </w:rPr>
        <w:t xml:space="preserve">Наименование образовательной организации </w:t>
      </w:r>
    </w:p>
    <w:p w:rsidR="00D26A60" w:rsidRPr="0088595E" w:rsidRDefault="00D26A60" w:rsidP="00283D6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МБОУ «</w:t>
      </w:r>
      <w:proofErr w:type="spellStart"/>
      <w:r>
        <w:rPr>
          <w:sz w:val="28"/>
          <w:szCs w:val="28"/>
        </w:rPr>
        <w:t>Большеподберезинская</w:t>
      </w:r>
      <w:proofErr w:type="spellEnd"/>
      <w:r>
        <w:rPr>
          <w:sz w:val="28"/>
          <w:szCs w:val="28"/>
        </w:rPr>
        <w:t xml:space="preserve"> средняя общеобразовательная школа имени А.Е.Кошкина </w:t>
      </w:r>
      <w:proofErr w:type="spellStart"/>
      <w:r>
        <w:rPr>
          <w:sz w:val="28"/>
          <w:szCs w:val="28"/>
        </w:rPr>
        <w:t>Кайбицкого</w:t>
      </w:r>
      <w:proofErr w:type="spellEnd"/>
      <w:r>
        <w:rPr>
          <w:sz w:val="28"/>
          <w:szCs w:val="28"/>
        </w:rPr>
        <w:t xml:space="preserve"> муниципального района Республики Татарстан»</w:t>
      </w:r>
    </w:p>
    <w:p w:rsidR="00D26A60" w:rsidRDefault="00D26A60" w:rsidP="00283D6F">
      <w:pPr>
        <w:spacing w:line="360" w:lineRule="auto"/>
        <w:rPr>
          <w:sz w:val="28"/>
          <w:szCs w:val="28"/>
        </w:rPr>
      </w:pPr>
      <w:r w:rsidRPr="00D26A60">
        <w:rPr>
          <w:b/>
          <w:sz w:val="28"/>
          <w:szCs w:val="28"/>
        </w:rPr>
        <w:t>Тема инновационной деятельности</w:t>
      </w:r>
      <w:r>
        <w:rPr>
          <w:b/>
          <w:sz w:val="28"/>
          <w:szCs w:val="28"/>
        </w:rPr>
        <w:t xml:space="preserve">: </w:t>
      </w:r>
    </w:p>
    <w:p w:rsidR="00D26A60" w:rsidRDefault="00D26A60" w:rsidP="00283D6F">
      <w:pPr>
        <w:pStyle w:val="Standard"/>
        <w:spacing w:line="360" w:lineRule="auto"/>
        <w:rPr>
          <w:rFonts w:ascii="Times New Roman" w:hAnsi="Times New Roman"/>
          <w:sz w:val="28"/>
          <w:szCs w:val="28"/>
        </w:rPr>
      </w:pPr>
      <w:r w:rsidRPr="00D26A60">
        <w:rPr>
          <w:rFonts w:ascii="Times New Roman" w:hAnsi="Times New Roman"/>
          <w:sz w:val="28"/>
          <w:szCs w:val="28"/>
        </w:rPr>
        <w:t>«Реализация инновационных моделей воспитания и социализации обучающихся»</w:t>
      </w:r>
    </w:p>
    <w:p w:rsidR="00D26A60" w:rsidRDefault="00D26A60" w:rsidP="00D26A60">
      <w:pPr>
        <w:pStyle w:val="Standard"/>
        <w:spacing w:line="360" w:lineRule="auto"/>
        <w:rPr>
          <w:rFonts w:ascii="Times New Roman" w:hAnsi="Times New Roman"/>
          <w:b/>
          <w:sz w:val="28"/>
          <w:szCs w:val="28"/>
        </w:rPr>
      </w:pPr>
      <w:r w:rsidRPr="00D26A60">
        <w:rPr>
          <w:rFonts w:ascii="Times New Roman" w:hAnsi="Times New Roman"/>
          <w:b/>
          <w:sz w:val="28"/>
          <w:szCs w:val="28"/>
        </w:rPr>
        <w:t>Наименование инновационного продукта, форма иннова</w:t>
      </w:r>
      <w:r>
        <w:rPr>
          <w:rFonts w:ascii="Times New Roman" w:hAnsi="Times New Roman"/>
          <w:b/>
          <w:sz w:val="28"/>
          <w:szCs w:val="28"/>
        </w:rPr>
        <w:t>ционного продукта</w:t>
      </w:r>
    </w:p>
    <w:p w:rsidR="00D26A60" w:rsidRDefault="00D26A60" w:rsidP="00D26A60">
      <w:pPr>
        <w:pStyle w:val="Standard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новой модели «Программы воспитания» в школе</w:t>
      </w:r>
      <w:r w:rsidR="00D45A88">
        <w:rPr>
          <w:rFonts w:ascii="Times New Roman" w:hAnsi="Times New Roman"/>
          <w:sz w:val="28"/>
          <w:szCs w:val="28"/>
        </w:rPr>
        <w:t xml:space="preserve"> - программа </w:t>
      </w:r>
    </w:p>
    <w:p w:rsidR="00D26A60" w:rsidRPr="00D26A60" w:rsidRDefault="00D26A60" w:rsidP="00D26A60">
      <w:pPr>
        <w:pStyle w:val="Standard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Выпуск методических рекомендаций для классных руководителей по основным направлениям воспитательной работы в современной школе - брошюра</w:t>
      </w:r>
    </w:p>
    <w:tbl>
      <w:tblPr>
        <w:tblW w:w="100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34"/>
        <w:gridCol w:w="2125"/>
        <w:gridCol w:w="851"/>
        <w:gridCol w:w="4158"/>
        <w:gridCol w:w="1087"/>
        <w:gridCol w:w="1276"/>
      </w:tblGrid>
      <w:tr w:rsidR="00D26A60" w:rsidRPr="0088595E" w:rsidTr="006C3D54">
        <w:trPr>
          <w:trHeight w:val="858"/>
        </w:trPr>
        <w:tc>
          <w:tcPr>
            <w:tcW w:w="2659" w:type="dxa"/>
            <w:gridSpan w:val="2"/>
            <w:vAlign w:val="center"/>
          </w:tcPr>
          <w:p w:rsidR="00D26A60" w:rsidRPr="00D047D7" w:rsidRDefault="00D26A60" w:rsidP="006C3D54">
            <w:pPr>
              <w:jc w:val="center"/>
            </w:pPr>
            <w:r w:rsidRPr="00D047D7">
              <w:t>Критерии оценки</w:t>
            </w:r>
          </w:p>
        </w:tc>
        <w:tc>
          <w:tcPr>
            <w:tcW w:w="5009" w:type="dxa"/>
            <w:gridSpan w:val="2"/>
            <w:tcBorders>
              <w:right w:val="single" w:sz="4" w:space="0" w:color="auto"/>
            </w:tcBorders>
            <w:vAlign w:val="center"/>
          </w:tcPr>
          <w:p w:rsidR="00D26A60" w:rsidRPr="00D047D7" w:rsidRDefault="00D26A60" w:rsidP="006C3D54">
            <w:pPr>
              <w:jc w:val="center"/>
            </w:pPr>
            <w:r w:rsidRPr="00D047D7">
              <w:t>Показатели  оценки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vAlign w:val="center"/>
          </w:tcPr>
          <w:p w:rsidR="00D26A60" w:rsidRPr="00D047D7" w:rsidRDefault="00D26A60" w:rsidP="006C3D54">
            <w:pPr>
              <w:jc w:val="center"/>
            </w:pPr>
            <w:r w:rsidRPr="00D047D7">
              <w:t>Самооценка претендента</w:t>
            </w:r>
          </w:p>
        </w:tc>
        <w:tc>
          <w:tcPr>
            <w:tcW w:w="1276" w:type="dxa"/>
          </w:tcPr>
          <w:p w:rsidR="00D26A60" w:rsidRPr="00D047D7" w:rsidRDefault="00D26A60" w:rsidP="006C3D54">
            <w:pPr>
              <w:jc w:val="center"/>
            </w:pPr>
            <w:r w:rsidRPr="00D047D7">
              <w:t>Оценка эксперта</w:t>
            </w:r>
          </w:p>
        </w:tc>
      </w:tr>
      <w:tr w:rsidR="00D26A60" w:rsidRPr="0088595E" w:rsidTr="006C3D54">
        <w:tc>
          <w:tcPr>
            <w:tcW w:w="534" w:type="dxa"/>
            <w:vMerge w:val="restart"/>
            <w:vAlign w:val="center"/>
          </w:tcPr>
          <w:p w:rsidR="00D26A60" w:rsidRPr="0088595E" w:rsidRDefault="00D26A60" w:rsidP="00D26A6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Merge w:val="restart"/>
            <w:vAlign w:val="center"/>
          </w:tcPr>
          <w:p w:rsidR="00D26A60" w:rsidRPr="0088595E" w:rsidRDefault="00D26A60" w:rsidP="006C3D54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Инновационный характер предлагаемого продукта (оценивается один показатель)</w:t>
            </w:r>
          </w:p>
        </w:tc>
        <w:tc>
          <w:tcPr>
            <w:tcW w:w="851" w:type="dxa"/>
          </w:tcPr>
          <w:p w:rsidR="00D26A60" w:rsidRPr="0088595E" w:rsidRDefault="00D26A60" w:rsidP="006C3D54">
            <w:pPr>
              <w:ind w:left="35"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4158" w:type="dxa"/>
            <w:tcBorders>
              <w:right w:val="single" w:sz="4" w:space="0" w:color="auto"/>
            </w:tcBorders>
            <w:vAlign w:val="center"/>
          </w:tcPr>
          <w:p w:rsidR="00D26A60" w:rsidRPr="0088595E" w:rsidRDefault="00D26A60" w:rsidP="006C3D54">
            <w:pPr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Представлен принципиально новый продукт (инновация)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D26A60" w:rsidRPr="0088595E" w:rsidRDefault="00D26A60" w:rsidP="006C3D54">
            <w:pPr>
              <w:ind w:hanging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D26A60" w:rsidRPr="0088595E" w:rsidRDefault="00D26A60" w:rsidP="006C3D54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D26A60" w:rsidRPr="0088595E" w:rsidTr="006C3D54">
        <w:tc>
          <w:tcPr>
            <w:tcW w:w="534" w:type="dxa"/>
            <w:vMerge/>
            <w:vAlign w:val="center"/>
          </w:tcPr>
          <w:p w:rsidR="00D26A60" w:rsidRPr="0088595E" w:rsidRDefault="00D26A60" w:rsidP="00D26A6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Merge/>
            <w:vAlign w:val="center"/>
          </w:tcPr>
          <w:p w:rsidR="00D26A60" w:rsidRPr="0088595E" w:rsidRDefault="00D26A60" w:rsidP="006C3D54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26A60" w:rsidRPr="0088595E" w:rsidRDefault="00D26A60" w:rsidP="006C3D54">
            <w:pPr>
              <w:ind w:left="35"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4158" w:type="dxa"/>
            <w:tcBorders>
              <w:right w:val="single" w:sz="4" w:space="0" w:color="auto"/>
            </w:tcBorders>
            <w:vAlign w:val="center"/>
          </w:tcPr>
          <w:p w:rsidR="00D26A60" w:rsidRPr="0088595E" w:rsidRDefault="00D26A60" w:rsidP="006C3D54">
            <w:pPr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Представлен продукт с существенными изменениями, усовершенствованиями известных методов, технологий, программ и т.п. (новация)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D26A60" w:rsidRPr="0088595E" w:rsidRDefault="00D26A60" w:rsidP="006C3D54">
            <w:pPr>
              <w:ind w:hanging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26A60" w:rsidRPr="0088595E" w:rsidRDefault="00D26A60" w:rsidP="006C3D54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D26A60" w:rsidRPr="0088595E" w:rsidTr="006C3D54">
        <w:tc>
          <w:tcPr>
            <w:tcW w:w="534" w:type="dxa"/>
            <w:vMerge/>
            <w:vAlign w:val="center"/>
          </w:tcPr>
          <w:p w:rsidR="00D26A60" w:rsidRPr="0088595E" w:rsidRDefault="00D26A60" w:rsidP="00D26A6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Merge/>
            <w:vAlign w:val="center"/>
          </w:tcPr>
          <w:p w:rsidR="00D26A60" w:rsidRPr="0088595E" w:rsidRDefault="00D26A60" w:rsidP="006C3D54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26A60" w:rsidRPr="0088595E" w:rsidRDefault="00D26A60" w:rsidP="006C3D54">
            <w:pPr>
              <w:ind w:left="35"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4158" w:type="dxa"/>
            <w:tcBorders>
              <w:right w:val="single" w:sz="4" w:space="0" w:color="auto"/>
            </w:tcBorders>
            <w:vAlign w:val="center"/>
          </w:tcPr>
          <w:p w:rsidR="00D26A60" w:rsidRPr="0088595E" w:rsidRDefault="00D26A60" w:rsidP="006C3D54">
            <w:pPr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Представлен известный продукт (не является инновационным)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D26A60" w:rsidRPr="0088595E" w:rsidRDefault="00D26A60" w:rsidP="006C3D54">
            <w:pPr>
              <w:ind w:hanging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D26A60" w:rsidRPr="0088595E" w:rsidRDefault="00D26A60" w:rsidP="006C3D54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D26A60" w:rsidRPr="0088595E" w:rsidTr="006C3D54">
        <w:tc>
          <w:tcPr>
            <w:tcW w:w="534" w:type="dxa"/>
            <w:vMerge w:val="restart"/>
            <w:vAlign w:val="center"/>
          </w:tcPr>
          <w:p w:rsidR="00D26A60" w:rsidRPr="0088595E" w:rsidRDefault="00D26A60" w:rsidP="00D26A6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Merge w:val="restart"/>
            <w:vAlign w:val="center"/>
          </w:tcPr>
          <w:p w:rsidR="00D26A60" w:rsidRPr="0088595E" w:rsidRDefault="00D26A60" w:rsidP="006C3D54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Направленность инновационного продукта на решение актуальных задач развития системы образования в РТ</w:t>
            </w:r>
          </w:p>
          <w:p w:rsidR="00D26A60" w:rsidRPr="0088595E" w:rsidRDefault="00D26A60" w:rsidP="006C3D54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(оценивается один показатель)</w:t>
            </w:r>
          </w:p>
        </w:tc>
        <w:tc>
          <w:tcPr>
            <w:tcW w:w="851" w:type="dxa"/>
          </w:tcPr>
          <w:p w:rsidR="00D26A60" w:rsidRPr="0088595E" w:rsidRDefault="00D26A60" w:rsidP="006C3D54">
            <w:pPr>
              <w:tabs>
                <w:tab w:val="num" w:pos="1080"/>
              </w:tabs>
              <w:ind w:left="35"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4158" w:type="dxa"/>
            <w:tcBorders>
              <w:right w:val="single" w:sz="4" w:space="0" w:color="auto"/>
            </w:tcBorders>
          </w:tcPr>
          <w:p w:rsidR="00D26A60" w:rsidRPr="0088595E" w:rsidRDefault="00D26A60" w:rsidP="006C3D54">
            <w:pPr>
              <w:ind w:firstLine="35"/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Использование инновационного продукта позволяет комплексно решать задачи развития образования (существенное влияние)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D26A60" w:rsidRPr="0088595E" w:rsidRDefault="00D26A60" w:rsidP="006C3D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D26A60" w:rsidRPr="0088595E" w:rsidRDefault="00D26A60" w:rsidP="006C3D54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D26A60" w:rsidRPr="0088595E" w:rsidTr="006C3D54">
        <w:tc>
          <w:tcPr>
            <w:tcW w:w="534" w:type="dxa"/>
            <w:vMerge/>
            <w:vAlign w:val="center"/>
          </w:tcPr>
          <w:p w:rsidR="00D26A60" w:rsidRPr="0088595E" w:rsidRDefault="00D26A60" w:rsidP="00D26A6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Merge/>
            <w:vAlign w:val="center"/>
          </w:tcPr>
          <w:p w:rsidR="00D26A60" w:rsidRPr="0088595E" w:rsidRDefault="00D26A60" w:rsidP="006C3D54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26A60" w:rsidRPr="0088595E" w:rsidRDefault="00D26A60" w:rsidP="006C3D54">
            <w:pPr>
              <w:tabs>
                <w:tab w:val="num" w:pos="1080"/>
              </w:tabs>
              <w:ind w:left="35"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4158" w:type="dxa"/>
            <w:tcBorders>
              <w:right w:val="single" w:sz="4" w:space="0" w:color="auto"/>
            </w:tcBorders>
          </w:tcPr>
          <w:p w:rsidR="00D26A60" w:rsidRPr="0088595E" w:rsidRDefault="00D26A60" w:rsidP="006C3D54">
            <w:pPr>
              <w:ind w:firstLine="35"/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Использование инновационного продукта направлено на решение задач развития образования (частичное влияние)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D26A60" w:rsidRPr="0088595E" w:rsidRDefault="00D26A60" w:rsidP="006C3D54">
            <w:pPr>
              <w:ind w:hanging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26A60" w:rsidRPr="0088595E" w:rsidRDefault="00D26A60" w:rsidP="006C3D54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D26A60" w:rsidRPr="0088595E" w:rsidTr="006C3D54">
        <w:tc>
          <w:tcPr>
            <w:tcW w:w="534" w:type="dxa"/>
            <w:vMerge/>
            <w:vAlign w:val="center"/>
          </w:tcPr>
          <w:p w:rsidR="00D26A60" w:rsidRPr="0088595E" w:rsidRDefault="00D26A60" w:rsidP="00D26A6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Merge/>
            <w:vAlign w:val="center"/>
          </w:tcPr>
          <w:p w:rsidR="00D26A60" w:rsidRPr="0088595E" w:rsidRDefault="00D26A60" w:rsidP="006C3D54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26A60" w:rsidRPr="0088595E" w:rsidRDefault="00D26A60" w:rsidP="006C3D54">
            <w:pPr>
              <w:tabs>
                <w:tab w:val="num" w:pos="1080"/>
              </w:tabs>
              <w:ind w:left="35"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4158" w:type="dxa"/>
            <w:tcBorders>
              <w:right w:val="single" w:sz="4" w:space="0" w:color="auto"/>
            </w:tcBorders>
          </w:tcPr>
          <w:p w:rsidR="00D26A60" w:rsidRPr="0088595E" w:rsidRDefault="00D26A60" w:rsidP="006C3D54">
            <w:pPr>
              <w:ind w:firstLine="35"/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Использование инновационного продукта не влияет на решение задач развития образования (отсутствует влияние)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D26A60" w:rsidRPr="0088595E" w:rsidRDefault="00D26A60" w:rsidP="006C3D54">
            <w:pPr>
              <w:ind w:hanging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D26A60" w:rsidRPr="0088595E" w:rsidRDefault="00D26A60" w:rsidP="006C3D54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D26A60" w:rsidRPr="0088595E" w:rsidTr="006C3D54">
        <w:tc>
          <w:tcPr>
            <w:tcW w:w="534" w:type="dxa"/>
            <w:vMerge w:val="restart"/>
            <w:vAlign w:val="center"/>
          </w:tcPr>
          <w:p w:rsidR="00D26A60" w:rsidRPr="0088595E" w:rsidRDefault="00D26A60" w:rsidP="00D26A6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Merge w:val="restart"/>
            <w:vAlign w:val="center"/>
          </w:tcPr>
          <w:p w:rsidR="00D26A60" w:rsidRPr="0088595E" w:rsidRDefault="00D26A60" w:rsidP="006C3D54">
            <w:pPr>
              <w:ind w:firstLine="33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 xml:space="preserve">Актуальность результатов, достигаемых </w:t>
            </w:r>
            <w:r w:rsidRPr="0088595E">
              <w:rPr>
                <w:sz w:val="28"/>
                <w:szCs w:val="28"/>
              </w:rPr>
              <w:lastRenderedPageBreak/>
              <w:t>при использовании инновационного продукта (оценивается один показатель)</w:t>
            </w:r>
          </w:p>
        </w:tc>
        <w:tc>
          <w:tcPr>
            <w:tcW w:w="851" w:type="dxa"/>
          </w:tcPr>
          <w:p w:rsidR="00D26A60" w:rsidRPr="0088595E" w:rsidRDefault="00D26A60" w:rsidP="006C3D54">
            <w:pPr>
              <w:ind w:left="35"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3.1</w:t>
            </w:r>
          </w:p>
        </w:tc>
        <w:tc>
          <w:tcPr>
            <w:tcW w:w="4158" w:type="dxa"/>
            <w:tcBorders>
              <w:right w:val="single" w:sz="4" w:space="0" w:color="auto"/>
            </w:tcBorders>
          </w:tcPr>
          <w:p w:rsidR="00D26A60" w:rsidRPr="0088595E" w:rsidRDefault="00D26A60" w:rsidP="006C3D54">
            <w:pPr>
              <w:ind w:firstLine="35"/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 xml:space="preserve">Инновационный продукт применим для всех образовательных организаций 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D26A60" w:rsidRPr="0088595E" w:rsidRDefault="00D26A60" w:rsidP="006C3D54">
            <w:pPr>
              <w:ind w:hanging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D26A60" w:rsidRPr="0088595E" w:rsidRDefault="00D26A60" w:rsidP="006C3D54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D26A60" w:rsidRPr="0088595E" w:rsidTr="006C3D54">
        <w:tc>
          <w:tcPr>
            <w:tcW w:w="534" w:type="dxa"/>
            <w:vMerge/>
            <w:vAlign w:val="center"/>
          </w:tcPr>
          <w:p w:rsidR="00D26A60" w:rsidRPr="0088595E" w:rsidRDefault="00D26A60" w:rsidP="00D26A60">
            <w:pPr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5" w:type="dxa"/>
            <w:vMerge/>
            <w:vAlign w:val="center"/>
          </w:tcPr>
          <w:p w:rsidR="00D26A60" w:rsidRPr="0088595E" w:rsidRDefault="00D26A60" w:rsidP="006C3D54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26A60" w:rsidRPr="0088595E" w:rsidRDefault="00D26A60" w:rsidP="006C3D54">
            <w:pPr>
              <w:ind w:left="35"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4158" w:type="dxa"/>
            <w:tcBorders>
              <w:right w:val="single" w:sz="4" w:space="0" w:color="auto"/>
            </w:tcBorders>
          </w:tcPr>
          <w:p w:rsidR="00D26A60" w:rsidRPr="0088595E" w:rsidRDefault="00D26A60" w:rsidP="006C3D54">
            <w:pPr>
              <w:ind w:right="-203" w:firstLine="35"/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Инновационный продукт применим для группы образовательных организаций одного типа (например, гимназий, общеобразовательных школ, коррекционных школ и т.п.)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D26A60" w:rsidRPr="0088595E" w:rsidRDefault="00D26A60" w:rsidP="006C3D54">
            <w:pPr>
              <w:ind w:hanging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26A60" w:rsidRPr="0088595E" w:rsidRDefault="00D26A60" w:rsidP="006C3D54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D26A60" w:rsidRPr="0088595E" w:rsidTr="006C3D54">
        <w:tc>
          <w:tcPr>
            <w:tcW w:w="534" w:type="dxa"/>
            <w:vMerge/>
            <w:vAlign w:val="center"/>
          </w:tcPr>
          <w:p w:rsidR="00D26A60" w:rsidRPr="0088595E" w:rsidRDefault="00D26A60" w:rsidP="00D26A60">
            <w:pPr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5" w:type="dxa"/>
            <w:vMerge/>
            <w:vAlign w:val="center"/>
          </w:tcPr>
          <w:p w:rsidR="00D26A60" w:rsidRPr="0088595E" w:rsidRDefault="00D26A60" w:rsidP="006C3D54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26A60" w:rsidRPr="0088595E" w:rsidRDefault="00D26A60" w:rsidP="006C3D54">
            <w:pPr>
              <w:ind w:left="35"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4158" w:type="dxa"/>
            <w:tcBorders>
              <w:right w:val="single" w:sz="4" w:space="0" w:color="auto"/>
            </w:tcBorders>
          </w:tcPr>
          <w:p w:rsidR="00D26A60" w:rsidRPr="0088595E" w:rsidRDefault="00D26A60" w:rsidP="006C3D54">
            <w:pPr>
              <w:ind w:firstLine="35"/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 xml:space="preserve">Инновационный продукт </w:t>
            </w:r>
            <w:r w:rsidRPr="0088595E">
              <w:rPr>
                <w:sz w:val="28"/>
                <w:szCs w:val="28"/>
              </w:rPr>
              <w:br/>
              <w:t>не приводит к достижению актуальных результатов в образовательной практике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D26A60" w:rsidRPr="0088595E" w:rsidRDefault="00D26A60" w:rsidP="006C3D54">
            <w:pPr>
              <w:ind w:hanging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D26A60" w:rsidRPr="0088595E" w:rsidRDefault="00D26A60" w:rsidP="006C3D54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D26A60" w:rsidRPr="0088595E" w:rsidTr="006C3D54">
        <w:tc>
          <w:tcPr>
            <w:tcW w:w="534" w:type="dxa"/>
            <w:vMerge w:val="restart"/>
            <w:vAlign w:val="center"/>
          </w:tcPr>
          <w:p w:rsidR="00D26A60" w:rsidRPr="0088595E" w:rsidRDefault="00D26A60" w:rsidP="00D26A6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Merge w:val="restart"/>
            <w:vAlign w:val="center"/>
          </w:tcPr>
          <w:p w:rsidR="00D26A60" w:rsidRPr="0088595E" w:rsidRDefault="00D26A60" w:rsidP="006C3D54">
            <w:pPr>
              <w:ind w:firstLine="33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 xml:space="preserve">Ресурсное обеспечение реализации инновационной деятельности (оцениваются все показатели) </w:t>
            </w:r>
          </w:p>
        </w:tc>
        <w:tc>
          <w:tcPr>
            <w:tcW w:w="851" w:type="dxa"/>
          </w:tcPr>
          <w:p w:rsidR="00D26A60" w:rsidRPr="0088595E" w:rsidRDefault="00D26A60" w:rsidP="006C3D54">
            <w:pPr>
              <w:ind w:left="35"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4158" w:type="dxa"/>
            <w:tcBorders>
              <w:right w:val="single" w:sz="4" w:space="0" w:color="auto"/>
            </w:tcBorders>
          </w:tcPr>
          <w:p w:rsidR="00D26A60" w:rsidRPr="0088595E" w:rsidRDefault="00D26A60" w:rsidP="006C3D54">
            <w:pPr>
              <w:ind w:firstLine="35"/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Наличие научного консультанта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D26A60" w:rsidRPr="0088595E" w:rsidRDefault="00D26A60" w:rsidP="006C3D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26A60" w:rsidRPr="0088595E" w:rsidRDefault="00D26A60" w:rsidP="006C3D54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D26A60" w:rsidRPr="0088595E" w:rsidTr="006C3D54">
        <w:tc>
          <w:tcPr>
            <w:tcW w:w="534" w:type="dxa"/>
            <w:vMerge/>
            <w:vAlign w:val="center"/>
          </w:tcPr>
          <w:p w:rsidR="00D26A60" w:rsidRPr="0088595E" w:rsidRDefault="00D26A60" w:rsidP="00D26A6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Merge/>
            <w:vAlign w:val="center"/>
          </w:tcPr>
          <w:p w:rsidR="00D26A60" w:rsidRPr="0088595E" w:rsidRDefault="00D26A60" w:rsidP="006C3D54">
            <w:pPr>
              <w:ind w:firstLine="709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D26A60" w:rsidRPr="0088595E" w:rsidRDefault="00D26A60" w:rsidP="006C3D54">
            <w:pPr>
              <w:ind w:left="35"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</w:p>
        </w:tc>
        <w:tc>
          <w:tcPr>
            <w:tcW w:w="4158" w:type="dxa"/>
            <w:tcBorders>
              <w:right w:val="single" w:sz="4" w:space="0" w:color="auto"/>
            </w:tcBorders>
          </w:tcPr>
          <w:p w:rsidR="00D26A60" w:rsidRPr="0088595E" w:rsidRDefault="00D26A60" w:rsidP="006C3D54">
            <w:pPr>
              <w:ind w:firstLine="35"/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Наличие организаций – партнеров (Экспериментальные площадки)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D26A60" w:rsidRPr="0088595E" w:rsidRDefault="00D26A60" w:rsidP="006C3D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26A60" w:rsidRPr="0088595E" w:rsidRDefault="00D26A60" w:rsidP="006C3D54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D26A60" w:rsidRPr="0088595E" w:rsidTr="006C3D54">
        <w:trPr>
          <w:trHeight w:val="841"/>
        </w:trPr>
        <w:tc>
          <w:tcPr>
            <w:tcW w:w="534" w:type="dxa"/>
            <w:vMerge/>
            <w:vAlign w:val="center"/>
          </w:tcPr>
          <w:p w:rsidR="00D26A60" w:rsidRPr="0088595E" w:rsidRDefault="00D26A60" w:rsidP="00D26A6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Merge/>
            <w:vAlign w:val="center"/>
          </w:tcPr>
          <w:p w:rsidR="00D26A60" w:rsidRPr="0088595E" w:rsidRDefault="00D26A60" w:rsidP="006C3D54">
            <w:pPr>
              <w:ind w:firstLine="709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D26A60" w:rsidRPr="0088595E" w:rsidRDefault="00D26A60" w:rsidP="006C3D54">
            <w:pPr>
              <w:ind w:left="35"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4.5</w:t>
            </w:r>
          </w:p>
        </w:tc>
        <w:tc>
          <w:tcPr>
            <w:tcW w:w="4158" w:type="dxa"/>
            <w:tcBorders>
              <w:right w:val="single" w:sz="4" w:space="0" w:color="auto"/>
            </w:tcBorders>
          </w:tcPr>
          <w:p w:rsidR="00D26A60" w:rsidRPr="0088595E" w:rsidRDefault="00D26A60" w:rsidP="006C3D54">
            <w:pPr>
              <w:ind w:firstLine="35"/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Наличие инструмента мониторинга апробации и реализации инновации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D26A60" w:rsidRPr="0088595E" w:rsidRDefault="00D26A60" w:rsidP="006C3D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26A60" w:rsidRPr="0088595E" w:rsidRDefault="00D26A60" w:rsidP="006C3D54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D26A60" w:rsidRPr="0088595E" w:rsidTr="006C3D54">
        <w:tc>
          <w:tcPr>
            <w:tcW w:w="534" w:type="dxa"/>
            <w:vMerge w:val="restart"/>
            <w:vAlign w:val="center"/>
          </w:tcPr>
          <w:p w:rsidR="00D26A60" w:rsidRPr="0088595E" w:rsidRDefault="00D26A60" w:rsidP="00D26A6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Merge w:val="restart"/>
            <w:vAlign w:val="center"/>
          </w:tcPr>
          <w:p w:rsidR="00D26A60" w:rsidRPr="0088595E" w:rsidRDefault="00D26A60" w:rsidP="006C3D54">
            <w:pPr>
              <w:ind w:firstLine="33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Условия и предпосылки для осуществления инновационной деятельности (оцениваются все показатели)</w:t>
            </w:r>
          </w:p>
        </w:tc>
        <w:tc>
          <w:tcPr>
            <w:tcW w:w="851" w:type="dxa"/>
          </w:tcPr>
          <w:p w:rsidR="00D26A60" w:rsidRPr="0088595E" w:rsidRDefault="00D26A60" w:rsidP="006C3D54">
            <w:pPr>
              <w:ind w:left="35"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4158" w:type="dxa"/>
            <w:tcBorders>
              <w:right w:val="single" w:sz="4" w:space="0" w:color="auto"/>
            </w:tcBorders>
          </w:tcPr>
          <w:p w:rsidR="00D26A60" w:rsidRPr="0088595E" w:rsidRDefault="00D26A60" w:rsidP="006C3D54">
            <w:pPr>
              <w:ind w:firstLine="35"/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Соответствие профессиональной квалификации специалистов, заявленной теме и их достаточность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D26A60" w:rsidRPr="0088595E" w:rsidRDefault="00D26A60" w:rsidP="006C3D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26A60" w:rsidRPr="0088595E" w:rsidRDefault="00D26A60" w:rsidP="006C3D54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D26A60" w:rsidRPr="0088595E" w:rsidTr="006C3D54">
        <w:tc>
          <w:tcPr>
            <w:tcW w:w="534" w:type="dxa"/>
            <w:vMerge/>
          </w:tcPr>
          <w:p w:rsidR="00D26A60" w:rsidRPr="0088595E" w:rsidRDefault="00D26A60" w:rsidP="006C3D54">
            <w:pPr>
              <w:ind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2125" w:type="dxa"/>
            <w:vMerge/>
            <w:vAlign w:val="center"/>
          </w:tcPr>
          <w:p w:rsidR="00D26A60" w:rsidRPr="0088595E" w:rsidRDefault="00D26A60" w:rsidP="006C3D54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26A60" w:rsidRPr="0088595E" w:rsidRDefault="00D26A60" w:rsidP="006C3D54">
            <w:pPr>
              <w:ind w:left="35"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</w:p>
        </w:tc>
        <w:tc>
          <w:tcPr>
            <w:tcW w:w="4158" w:type="dxa"/>
            <w:tcBorders>
              <w:right w:val="single" w:sz="4" w:space="0" w:color="auto"/>
            </w:tcBorders>
          </w:tcPr>
          <w:p w:rsidR="00D26A60" w:rsidRPr="0088595E" w:rsidRDefault="00D26A60" w:rsidP="006C3D54">
            <w:pPr>
              <w:ind w:firstLine="35"/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Наличие практических наработок, по заявляемой теме инновационной деятельности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D26A60" w:rsidRPr="0088595E" w:rsidRDefault="00D26A60" w:rsidP="006C3D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26A60" w:rsidRPr="0088595E" w:rsidRDefault="00D26A60" w:rsidP="006C3D54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D26A60" w:rsidRPr="0088595E" w:rsidTr="006C3D54">
        <w:tc>
          <w:tcPr>
            <w:tcW w:w="534" w:type="dxa"/>
            <w:vMerge/>
          </w:tcPr>
          <w:p w:rsidR="00D26A60" w:rsidRPr="0088595E" w:rsidRDefault="00D26A60" w:rsidP="006C3D54">
            <w:pPr>
              <w:ind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2125" w:type="dxa"/>
            <w:vMerge/>
            <w:vAlign w:val="center"/>
          </w:tcPr>
          <w:p w:rsidR="00D26A60" w:rsidRPr="0088595E" w:rsidRDefault="00D26A60" w:rsidP="006C3D54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26A60" w:rsidRPr="0088595E" w:rsidRDefault="00D26A60" w:rsidP="006C3D54">
            <w:pPr>
              <w:ind w:left="35"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</w:t>
            </w:r>
          </w:p>
        </w:tc>
        <w:tc>
          <w:tcPr>
            <w:tcW w:w="4158" w:type="dxa"/>
            <w:tcBorders>
              <w:right w:val="single" w:sz="4" w:space="0" w:color="auto"/>
            </w:tcBorders>
          </w:tcPr>
          <w:p w:rsidR="00D26A60" w:rsidRPr="0088595E" w:rsidRDefault="00D26A60" w:rsidP="006C3D54">
            <w:pPr>
              <w:ind w:firstLine="35"/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Коллективная форма инновационной деятельности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D26A60" w:rsidRPr="0088595E" w:rsidRDefault="00D26A60" w:rsidP="006C3D54">
            <w:pPr>
              <w:ind w:hanging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26A60" w:rsidRPr="0088595E" w:rsidRDefault="00D26A60" w:rsidP="006C3D54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26A60" w:rsidRDefault="00D26A60" w:rsidP="00D26A60">
      <w:pPr>
        <w:ind w:firstLine="709"/>
        <w:rPr>
          <w:b/>
          <w:i/>
          <w:iCs/>
          <w:sz w:val="28"/>
          <w:szCs w:val="28"/>
        </w:rPr>
      </w:pPr>
    </w:p>
    <w:p w:rsidR="00D26A60" w:rsidRPr="005E16F0" w:rsidRDefault="00D26A60" w:rsidP="00D26A60">
      <w:pPr>
        <w:rPr>
          <w:i/>
          <w:iCs/>
          <w:sz w:val="28"/>
          <w:szCs w:val="28"/>
        </w:rPr>
      </w:pPr>
      <w:r w:rsidRPr="005E16F0">
        <w:rPr>
          <w:i/>
          <w:iCs/>
          <w:sz w:val="28"/>
          <w:szCs w:val="28"/>
        </w:rPr>
        <w:t>Проходной балл – 9.</w:t>
      </w:r>
    </w:p>
    <w:p w:rsidR="00D26A60" w:rsidRPr="005E16F0" w:rsidRDefault="00D26A60" w:rsidP="00D26A60">
      <w:pPr>
        <w:rPr>
          <w:sz w:val="28"/>
          <w:szCs w:val="28"/>
        </w:rPr>
      </w:pPr>
      <w:r w:rsidRPr="005E16F0">
        <w:rPr>
          <w:sz w:val="28"/>
          <w:szCs w:val="28"/>
        </w:rPr>
        <w:t xml:space="preserve">Особое мнение эксперта: </w:t>
      </w:r>
    </w:p>
    <w:p w:rsidR="00D26A60" w:rsidRPr="0088595E" w:rsidRDefault="00D26A60" w:rsidP="00D26A60">
      <w:pPr>
        <w:ind w:firstLine="709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D26A60" w:rsidRPr="0088595E" w:rsidTr="006C3D54">
        <w:tc>
          <w:tcPr>
            <w:tcW w:w="9571" w:type="dxa"/>
          </w:tcPr>
          <w:p w:rsidR="00D26A60" w:rsidRPr="0088595E" w:rsidRDefault="00D26A60" w:rsidP="006C3D54">
            <w:pPr>
              <w:ind w:firstLine="709"/>
              <w:rPr>
                <w:b/>
                <w:sz w:val="28"/>
                <w:szCs w:val="28"/>
              </w:rPr>
            </w:pPr>
          </w:p>
        </w:tc>
      </w:tr>
      <w:tr w:rsidR="00D26A60" w:rsidRPr="0088595E" w:rsidTr="006C3D54">
        <w:tc>
          <w:tcPr>
            <w:tcW w:w="9571" w:type="dxa"/>
          </w:tcPr>
          <w:p w:rsidR="00D26A60" w:rsidRPr="0088595E" w:rsidRDefault="00D26A60" w:rsidP="006C3D54">
            <w:pPr>
              <w:ind w:firstLine="709"/>
              <w:rPr>
                <w:b/>
                <w:sz w:val="28"/>
                <w:szCs w:val="28"/>
              </w:rPr>
            </w:pPr>
          </w:p>
        </w:tc>
      </w:tr>
      <w:tr w:rsidR="00D26A60" w:rsidRPr="0088595E" w:rsidTr="006C3D54">
        <w:tc>
          <w:tcPr>
            <w:tcW w:w="9571" w:type="dxa"/>
          </w:tcPr>
          <w:p w:rsidR="00D26A60" w:rsidRPr="0088595E" w:rsidRDefault="00D26A60" w:rsidP="006C3D54">
            <w:pPr>
              <w:ind w:firstLine="709"/>
              <w:rPr>
                <w:b/>
                <w:sz w:val="28"/>
                <w:szCs w:val="28"/>
              </w:rPr>
            </w:pPr>
          </w:p>
        </w:tc>
      </w:tr>
      <w:tr w:rsidR="00D26A60" w:rsidRPr="0088595E" w:rsidTr="006C3D54">
        <w:tc>
          <w:tcPr>
            <w:tcW w:w="9571" w:type="dxa"/>
          </w:tcPr>
          <w:p w:rsidR="00D26A60" w:rsidRPr="0088595E" w:rsidRDefault="00D26A60" w:rsidP="006C3D54">
            <w:pPr>
              <w:ind w:firstLine="709"/>
              <w:rPr>
                <w:b/>
                <w:sz w:val="28"/>
                <w:szCs w:val="28"/>
              </w:rPr>
            </w:pPr>
          </w:p>
        </w:tc>
      </w:tr>
    </w:tbl>
    <w:p w:rsidR="00D26A60" w:rsidRPr="0088595E" w:rsidRDefault="00D26A60" w:rsidP="00D26A60">
      <w:pPr>
        <w:ind w:firstLine="709"/>
        <w:rPr>
          <w:b/>
          <w:sz w:val="28"/>
          <w:szCs w:val="28"/>
        </w:rPr>
      </w:pPr>
    </w:p>
    <w:p w:rsidR="00D26A60" w:rsidRPr="00CF4F94" w:rsidRDefault="00D26A60" w:rsidP="00D26A60">
      <w:pPr>
        <w:jc w:val="both"/>
        <w:rPr>
          <w:sz w:val="28"/>
          <w:szCs w:val="28"/>
        </w:rPr>
      </w:pPr>
      <w:r w:rsidRPr="00CF4F94">
        <w:rPr>
          <w:sz w:val="28"/>
          <w:szCs w:val="28"/>
        </w:rPr>
        <w:t>Общая оценка инновационного продукта:                               (</w:t>
      </w:r>
      <w:r w:rsidRPr="00CF4F94">
        <w:rPr>
          <w:sz w:val="28"/>
          <w:szCs w:val="28"/>
          <w:lang w:val="en-US"/>
        </w:rPr>
        <w:t>max</w:t>
      </w:r>
      <w:r w:rsidRPr="00CF4F94">
        <w:rPr>
          <w:sz w:val="28"/>
          <w:szCs w:val="28"/>
        </w:rPr>
        <w:t xml:space="preserve">  баллов - 12)</w:t>
      </w:r>
    </w:p>
    <w:p w:rsidR="00D26A60" w:rsidRPr="0088595E" w:rsidRDefault="00D26A60" w:rsidP="00D26A60">
      <w:pPr>
        <w:ind w:firstLine="709"/>
        <w:jc w:val="both"/>
        <w:rPr>
          <w:sz w:val="28"/>
          <w:szCs w:val="28"/>
        </w:rPr>
      </w:pPr>
    </w:p>
    <w:p w:rsidR="00D26A60" w:rsidRPr="0088595E" w:rsidRDefault="00D26A60" w:rsidP="00D26A60">
      <w:pPr>
        <w:rPr>
          <w:sz w:val="28"/>
          <w:szCs w:val="28"/>
        </w:rPr>
      </w:pPr>
      <w:r w:rsidRPr="0088595E">
        <w:rPr>
          <w:sz w:val="28"/>
          <w:szCs w:val="28"/>
        </w:rPr>
        <w:t>Подпись эксперта ____________________________/____________________________/</w:t>
      </w:r>
    </w:p>
    <w:p w:rsidR="00D26A60" w:rsidRPr="0088595E" w:rsidRDefault="00D26A60" w:rsidP="00D26A60">
      <w:pPr>
        <w:rPr>
          <w:sz w:val="28"/>
          <w:szCs w:val="28"/>
        </w:rPr>
      </w:pPr>
    </w:p>
    <w:p w:rsidR="00D26A60" w:rsidRPr="005B1F50" w:rsidRDefault="00D26A60" w:rsidP="00D26A60">
      <w:pPr>
        <w:rPr>
          <w:sz w:val="20"/>
          <w:szCs w:val="20"/>
        </w:rPr>
      </w:pPr>
      <w:r w:rsidRPr="0088595E">
        <w:rPr>
          <w:sz w:val="28"/>
          <w:szCs w:val="28"/>
        </w:rPr>
        <w:t>Дата проведения экспертизы________________________________________________</w:t>
      </w:r>
    </w:p>
    <w:p w:rsidR="004D778F" w:rsidRDefault="004D778F"/>
    <w:sectPr w:rsidR="004D778F" w:rsidSect="005B1F50">
      <w:pgSz w:w="11906" w:h="16838"/>
      <w:pgMar w:top="709" w:right="566" w:bottom="14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00A2"/>
    <w:multiLevelType w:val="hybridMultilevel"/>
    <w:tmpl w:val="66EA9C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91D521F"/>
    <w:multiLevelType w:val="multilevel"/>
    <w:tmpl w:val="702E07CE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D26A60"/>
    <w:rsid w:val="00283D6F"/>
    <w:rsid w:val="004D778F"/>
    <w:rsid w:val="00D26A60"/>
    <w:rsid w:val="00D45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26A60"/>
    <w:pPr>
      <w:suppressAutoHyphens/>
      <w:autoSpaceDN w:val="0"/>
    </w:pPr>
    <w:rPr>
      <w:rFonts w:ascii="Calibri" w:eastAsia="Times New Roman" w:hAnsi="Calibri" w:cs="Times New Roman"/>
      <w:kern w:val="3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0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2017-10-26T05:43:00Z</dcterms:created>
  <dcterms:modified xsi:type="dcterms:W3CDTF">2017-10-26T05:58:00Z</dcterms:modified>
</cp:coreProperties>
</file>